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1F55">
      <w:pPr>
        <w:ind w:firstLine="426"/>
        <w:jc w:val="right"/>
        <w:rPr>
          <w:rFonts w:ascii="Memorandum" w:hAnsi="Memorandum"/>
          <w:sz w:val="16"/>
        </w:rPr>
      </w:pPr>
      <w:r>
        <w:rPr>
          <w:rFonts w:ascii="Memorandum" w:hAnsi="Memorandum"/>
          <w:sz w:val="16"/>
        </w:rPr>
        <w:t>Taller de Liturgia</w:t>
      </w:r>
    </w:p>
    <w:p w:rsidR="00000000" w:rsidRDefault="00F11F55">
      <w:pPr>
        <w:ind w:firstLine="426"/>
        <w:jc w:val="right"/>
        <w:rPr>
          <w:rFonts w:ascii="Memorandum" w:hAnsi="Memorandum"/>
          <w:sz w:val="16"/>
        </w:rPr>
      </w:pPr>
      <w:r>
        <w:rPr>
          <w:rFonts w:ascii="Memorandum" w:hAnsi="Memorandum"/>
          <w:sz w:val="16"/>
        </w:rPr>
        <w:t xml:space="preserve">Comunidad </w:t>
      </w:r>
      <w:r>
        <w:rPr>
          <w:rFonts w:ascii="Memorandum" w:hAnsi="Memorandum"/>
          <w:sz w:val="16"/>
        </w:rPr>
        <w:t>Eclesial</w:t>
      </w:r>
      <w:r>
        <w:rPr>
          <w:rFonts w:ascii="Memorandum" w:hAnsi="Memorandum"/>
          <w:sz w:val="16"/>
        </w:rPr>
        <w:t xml:space="preserve"> “San Francisco de Asís”,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22149B" w:rsidRDefault="0022149B">
      <w:pPr>
        <w:ind w:firstLine="426"/>
        <w:jc w:val="both"/>
        <w:rPr>
          <w:rFonts w:ascii="Memorandum" w:hAnsi="Memorandum"/>
          <w:sz w:val="24"/>
        </w:rPr>
      </w:pPr>
    </w:p>
    <w:p w:rsidR="0022149B" w:rsidRDefault="0022149B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center"/>
        <w:rPr>
          <w:rFonts w:ascii="Memorandum" w:hAnsi="Memorandum"/>
          <w:b/>
          <w:smallCaps/>
          <w:sz w:val="28"/>
        </w:rPr>
      </w:pPr>
      <w:r>
        <w:rPr>
          <w:rFonts w:ascii="Memorandum" w:hAnsi="Memorandum"/>
          <w:b/>
          <w:smallCaps/>
          <w:sz w:val="28"/>
        </w:rPr>
        <w:t>La Celebración de la Eucaristía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b/>
          <w:sz w:val="24"/>
        </w:rPr>
      </w:pPr>
      <w:r>
        <w:rPr>
          <w:rFonts w:ascii="Memorandum" w:hAnsi="Memorandum"/>
          <w:b/>
          <w:sz w:val="24"/>
        </w:rPr>
        <w:t>Introducción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La Eucaristía es el sacramento central de los cristianos, la com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da sacr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mental en que Cristo Jesús se da como alimento a su com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 xml:space="preserve">dad bajo el signo del pan y el vino, para </w:t>
      </w:r>
      <w:r>
        <w:rPr>
          <w:rFonts w:ascii="Memorandum" w:hAnsi="Memorandum"/>
          <w:sz w:val="24"/>
        </w:rPr>
        <w:t>hacerce</w:t>
      </w:r>
      <w:r>
        <w:rPr>
          <w:rFonts w:ascii="Memorandum" w:hAnsi="Memorandum"/>
          <w:sz w:val="24"/>
        </w:rPr>
        <w:t xml:space="preserve"> </w:t>
      </w:r>
      <w:r>
        <w:rPr>
          <w:rFonts w:ascii="Memorandum" w:hAnsi="Memorandum"/>
          <w:sz w:val="24"/>
        </w:rPr>
        <w:t>partícipe</w:t>
      </w:r>
      <w:r>
        <w:rPr>
          <w:rFonts w:ascii="Memorandum" w:hAnsi="Memorandum"/>
          <w:sz w:val="24"/>
        </w:rPr>
        <w:t xml:space="preserve"> de su misma Persona Gloriosa, su Cuerpo y Sangre entrega</w:t>
      </w:r>
      <w:r>
        <w:rPr>
          <w:rFonts w:ascii="Memorandum" w:hAnsi="Memorandum"/>
          <w:sz w:val="24"/>
        </w:rPr>
        <w:t>dos de una vez por todas en la C</w:t>
      </w:r>
      <w:r>
        <w:rPr>
          <w:rFonts w:ascii="Memorandum" w:hAnsi="Memorandum"/>
          <w:sz w:val="24"/>
        </w:rPr>
        <w:t>ruz</w:t>
      </w:r>
      <w:r>
        <w:rPr>
          <w:rFonts w:ascii="Memorandum" w:hAnsi="Memorandum"/>
          <w:sz w:val="24"/>
        </w:rPr>
        <w:t xml:space="preserve"> y </w:t>
      </w:r>
      <w:r>
        <w:rPr>
          <w:rFonts w:ascii="Memorandum" w:hAnsi="Memorandum"/>
          <w:sz w:val="24"/>
        </w:rPr>
        <w:t>ahora</w:t>
      </w:r>
      <w:r>
        <w:rPr>
          <w:rFonts w:ascii="Memorandum" w:hAnsi="Memorandum"/>
          <w:sz w:val="24"/>
        </w:rPr>
        <w:t xml:space="preserve"> en su</w:t>
      </w:r>
      <w:r>
        <w:rPr>
          <w:rFonts w:ascii="Memorandum" w:hAnsi="Memorandum"/>
          <w:sz w:val="24"/>
        </w:rPr>
        <w:t xml:space="preserve"> existencia</w:t>
      </w:r>
      <w:r>
        <w:rPr>
          <w:rFonts w:ascii="Memorandum" w:hAnsi="Memorandum"/>
          <w:sz w:val="24"/>
        </w:rPr>
        <w:t xml:space="preserve"> pascual escatológica.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La presencia de Jesús es real, no aparente. No se trata de una cosa que est</w:t>
      </w:r>
      <w:r>
        <w:rPr>
          <w:rFonts w:ascii="Memorandum" w:hAnsi="Memorandum"/>
          <w:sz w:val="24"/>
        </w:rPr>
        <w:t xml:space="preserve">á a la vista, sino de un encuentro con una persona. La </w:t>
      </w:r>
      <w:r>
        <w:rPr>
          <w:rFonts w:ascii="Memorandum" w:hAnsi="Memorandum"/>
          <w:sz w:val="24"/>
        </w:rPr>
        <w:t>eucaristía</w:t>
      </w:r>
      <w:r>
        <w:rPr>
          <w:rFonts w:ascii="Memorandum" w:hAnsi="Memorandum"/>
          <w:sz w:val="24"/>
        </w:rPr>
        <w:t xml:space="preserve"> no es, c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mo tampoco lo fue en la última cena, un dar y recibir individual, sino un reuni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se de muchos, una comunión real de mesa, para orar en común, para dar, para compartir, para comer y beber.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Sin fe nadie recibe la gracia propia de la cena del Señor. Y no ob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tante, la presencia de</w:t>
      </w:r>
      <w:r>
        <w:rPr>
          <w:rFonts w:ascii="Memorandum" w:hAnsi="Memorandum"/>
          <w:sz w:val="24"/>
        </w:rPr>
        <w:t>l Señor en la Eucaristía no depende de mi fe. Lo que hace prese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te a Jesús no es la fe de quien la recibe, ni la conf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sión de la Iglesia, sino la promesa y la palabra dada por el S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ñor mismo glorificado, que se entrega a sí mismo en los d</w:t>
      </w:r>
      <w:r>
        <w:rPr>
          <w:rFonts w:ascii="Memorandum" w:hAnsi="Memorandum"/>
          <w:sz w:val="24"/>
        </w:rPr>
        <w:t>ones del pan y el vino, y que Él</w:t>
      </w:r>
      <w:r>
        <w:rPr>
          <w:rFonts w:ascii="Memorandum" w:hAnsi="Memorandum"/>
          <w:sz w:val="24"/>
        </w:rPr>
        <w:t xml:space="preserve"> mismo </w:t>
      </w:r>
      <w:r>
        <w:rPr>
          <w:rFonts w:ascii="Memorandum" w:hAnsi="Memorandum"/>
          <w:sz w:val="24"/>
        </w:rPr>
        <w:t xml:space="preserve">también, </w:t>
      </w:r>
      <w:r>
        <w:rPr>
          <w:rFonts w:ascii="Memorandum" w:hAnsi="Memorandum"/>
          <w:sz w:val="24"/>
        </w:rPr>
        <w:t>despierta</w:t>
      </w:r>
      <w:r>
        <w:rPr>
          <w:rFonts w:ascii="Memorandum" w:hAnsi="Memorandum"/>
          <w:sz w:val="24"/>
        </w:rPr>
        <w:t xml:space="preserve"> </w:t>
      </w:r>
      <w:r>
        <w:rPr>
          <w:rFonts w:ascii="Memorandum" w:hAnsi="Memorandum"/>
          <w:sz w:val="24"/>
        </w:rPr>
        <w:t>la fe a través de la pal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 xml:space="preserve">bra. La incredulidad el hombre y la mujer no pueden destruir la promesa de Dios, ni pueden anular </w:t>
      </w:r>
      <w:r>
        <w:rPr>
          <w:rFonts w:ascii="Memorandum" w:hAnsi="Memorandum"/>
          <w:sz w:val="24"/>
        </w:rPr>
        <w:t>la presencia</w:t>
      </w:r>
      <w:r>
        <w:rPr>
          <w:rFonts w:ascii="Memorandum" w:hAnsi="Memorandum"/>
          <w:sz w:val="24"/>
        </w:rPr>
        <w:t xml:space="preserve"> del Señor, pero el i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crédulo no como ni bebe para su salvación, sino para su cond</w:t>
      </w:r>
      <w:r>
        <w:rPr>
          <w:rFonts w:ascii="Memorandum" w:hAnsi="Memorandum"/>
          <w:sz w:val="24"/>
        </w:rPr>
        <w:t>en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ción.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El milagro, más </w:t>
      </w:r>
      <w:r>
        <w:rPr>
          <w:rFonts w:ascii="Memorandum" w:hAnsi="Memorandum"/>
          <w:sz w:val="24"/>
        </w:rPr>
        <w:t>que</w:t>
      </w:r>
      <w:r>
        <w:rPr>
          <w:rFonts w:ascii="Memorandum" w:hAnsi="Memorandum"/>
          <w:sz w:val="24"/>
        </w:rPr>
        <w:t xml:space="preserve"> la transformación del pan y del vi</w:t>
      </w:r>
      <w:r>
        <w:rPr>
          <w:rFonts w:ascii="Memorandum" w:hAnsi="Memorandum"/>
          <w:sz w:val="24"/>
        </w:rPr>
        <w:t>no, yo l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veo en la transformación personal de cada uno de </w:t>
      </w:r>
      <w:r>
        <w:rPr>
          <w:rFonts w:ascii="Memorandum" w:hAnsi="Memorandum"/>
          <w:sz w:val="24"/>
        </w:rPr>
        <w:t>nosotros</w:t>
      </w:r>
      <w:r>
        <w:rPr>
          <w:rFonts w:ascii="Memorandum" w:hAnsi="Memorandum"/>
          <w:sz w:val="24"/>
        </w:rPr>
        <w:t>. Y este es el sentido de la consagración. Pues, ¿de qué me sirve creer que Jesús está en la Eucaristía si no creo que está cerca de mí, o de mis he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manos, cuando sufrimos? Si vivo con una actitud cerrada y no ca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 xml:space="preserve">bio, ¿de que me sirve creer en el misterio de la </w:t>
      </w:r>
      <w:r>
        <w:rPr>
          <w:rFonts w:ascii="Memorandum" w:hAnsi="Memorandum"/>
          <w:sz w:val="24"/>
        </w:rPr>
        <w:t>Consagración</w:t>
      </w:r>
      <w:r>
        <w:rPr>
          <w:rFonts w:ascii="Memorandum" w:hAnsi="Memorandum"/>
          <w:sz w:val="24"/>
        </w:rPr>
        <w:t xml:space="preserve"> del pan y el vino?.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La Patrística no </w:t>
      </w:r>
      <w:r>
        <w:rPr>
          <w:rFonts w:ascii="Memorandum" w:hAnsi="Memorandum"/>
          <w:sz w:val="24"/>
        </w:rPr>
        <w:t>decía</w:t>
      </w:r>
      <w:r>
        <w:rPr>
          <w:rFonts w:ascii="Memorandum" w:hAnsi="Memorandum"/>
          <w:sz w:val="24"/>
        </w:rPr>
        <w:t xml:space="preserve"> </w:t>
      </w:r>
      <w:r>
        <w:rPr>
          <w:rFonts w:ascii="Memorandum" w:hAnsi="Memorandum"/>
          <w:sz w:val="24"/>
        </w:rPr>
        <w:t>“presencia real</w:t>
      </w:r>
      <w:r>
        <w:rPr>
          <w:rFonts w:ascii="Memorandum" w:hAnsi="Memorandum"/>
          <w:sz w:val="24"/>
        </w:rPr>
        <w:t xml:space="preserve">” sino </w:t>
      </w:r>
      <w:r>
        <w:rPr>
          <w:rFonts w:ascii="Memorandum" w:hAnsi="Memorandum"/>
          <w:sz w:val="24"/>
        </w:rPr>
        <w:t>“presencia actual</w:t>
      </w:r>
      <w:r>
        <w:rPr>
          <w:rFonts w:ascii="Memorandum" w:hAnsi="Memorandum"/>
          <w:sz w:val="24"/>
        </w:rPr>
        <w:t xml:space="preserve">”, que quiere decir que </w:t>
      </w:r>
      <w:r>
        <w:rPr>
          <w:rFonts w:ascii="Memorandum" w:hAnsi="Memorandum"/>
          <w:sz w:val="24"/>
        </w:rPr>
        <w:t xml:space="preserve">Jesús </w:t>
      </w:r>
      <w:r>
        <w:rPr>
          <w:rFonts w:ascii="Memorandum" w:hAnsi="Memorandum"/>
          <w:sz w:val="24"/>
        </w:rPr>
        <w:t>actúa</w:t>
      </w:r>
      <w:r>
        <w:rPr>
          <w:rFonts w:ascii="Memorandum" w:hAnsi="Memorandum"/>
          <w:sz w:val="24"/>
        </w:rPr>
        <w:t>; tiene un sentido dinámico. La fu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 xml:space="preserve">ción de Jesús es estar aquí para nosotros, para </w:t>
      </w:r>
      <w:r>
        <w:rPr>
          <w:rFonts w:ascii="Memorandum" w:hAnsi="Memorandum"/>
          <w:sz w:val="24"/>
        </w:rPr>
        <w:t>encontrarse</w:t>
      </w:r>
      <w:r>
        <w:rPr>
          <w:rFonts w:ascii="Memorandum" w:hAnsi="Memorandum"/>
          <w:sz w:val="24"/>
        </w:rPr>
        <w:t xml:space="preserve"> con n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tros. No podemos considerar a Jesús en el </w:t>
      </w:r>
      <w:r>
        <w:rPr>
          <w:rFonts w:ascii="Memorandum" w:hAnsi="Memorandum"/>
          <w:sz w:val="24"/>
        </w:rPr>
        <w:t>altar</w:t>
      </w:r>
      <w:r>
        <w:rPr>
          <w:rFonts w:ascii="Memorandum" w:hAnsi="Memorandum"/>
          <w:sz w:val="24"/>
        </w:rPr>
        <w:t xml:space="preserve"> o en el sagrario como un mero permanecer allí, como una c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sa. esta allí, por nos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tros, es cuerpo entregado y sangre derramada que nos pide </w:t>
      </w:r>
      <w:r>
        <w:rPr>
          <w:rFonts w:ascii="Memorandum" w:hAnsi="Memorandum"/>
          <w:sz w:val="24"/>
        </w:rPr>
        <w:t>“haced esto en conmemoración mía</w:t>
      </w:r>
      <w:r>
        <w:rPr>
          <w:rFonts w:ascii="Memorandum" w:hAnsi="Memorandum"/>
          <w:sz w:val="24"/>
        </w:rPr>
        <w:t>”.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Los frutos de la Eucaristía los describe así el catecismo: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a) Por la Eucaristía la comunidad se une más a su Señor (</w:t>
      </w: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i/>
          <w:sz w:val="24"/>
        </w:rPr>
        <w:t>el que me come permanece en mí y yo en él... vive por mí, como yo vi</w:t>
      </w:r>
      <w:r>
        <w:rPr>
          <w:rFonts w:ascii="Memorandum" w:hAnsi="Memorandum"/>
          <w:i/>
          <w:sz w:val="24"/>
        </w:rPr>
        <w:t>vo por el padre</w:t>
      </w:r>
      <w:r>
        <w:rPr>
          <w:rFonts w:ascii="Memorandum" w:hAnsi="Memorandum"/>
          <w:sz w:val="24"/>
        </w:rPr>
        <w:t>” Jn. 6, 56-57);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b) Se robustece en su lucha contra el mal y el pecado;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lastRenderedPageBreak/>
        <w:t>c) Crece en la fraternidad eclesial (</w:t>
      </w: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i/>
          <w:sz w:val="24"/>
        </w:rPr>
        <w:t>nosotros, los muchos, somo un pan y un cuerpo pues todos participamos de un Pan</w:t>
      </w:r>
      <w:r>
        <w:rPr>
          <w:rFonts w:ascii="Memorandum" w:hAnsi="Memorandum"/>
          <w:sz w:val="24"/>
        </w:rPr>
        <w:t>” 1 Co. 10, 17);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d) Siente el deseo de poder celebrarla en plena unidad con todos los cri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tianos;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e) Se entrega por los demás y trata de seguir al Señor con un compromiso con los más pobres.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1. </w:t>
      </w:r>
      <w:r>
        <w:rPr>
          <w:rFonts w:ascii="Memorandum" w:hAnsi="Memorandum"/>
          <w:b/>
          <w:i/>
          <w:sz w:val="24"/>
        </w:rPr>
        <w:t>¿A qué se va a misa? (¿A qué vas tú?).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 </w:t>
      </w:r>
      <w:r>
        <w:rPr>
          <w:rFonts w:ascii="Memorandum" w:hAnsi="Memorandum"/>
          <w:i/>
          <w:sz w:val="24"/>
        </w:rPr>
        <w:t xml:space="preserve">1 </w:t>
      </w:r>
      <w:r>
        <w:rPr>
          <w:rFonts w:ascii="Memorandum" w:hAnsi="Memorandum"/>
          <w:i/>
          <w:sz w:val="24"/>
        </w:rPr>
        <w:t>Cor</w:t>
      </w:r>
      <w:r>
        <w:rPr>
          <w:rFonts w:ascii="Memorandum" w:hAnsi="Memorandum"/>
          <w:i/>
          <w:sz w:val="24"/>
        </w:rPr>
        <w:t>. 11, 20-23</w:t>
      </w:r>
      <w:r>
        <w:rPr>
          <w:rFonts w:ascii="Memorandum" w:hAnsi="Memorandum"/>
          <w:sz w:val="24"/>
        </w:rPr>
        <w:t xml:space="preserve"> “</w:t>
      </w:r>
      <w:r>
        <w:rPr>
          <w:rFonts w:ascii="Memorandum" w:hAnsi="Memorandum"/>
          <w:i/>
          <w:sz w:val="24"/>
        </w:rPr>
        <w:t>Cuando tenéis una reunión os resulta impos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 xml:space="preserve">ble comer la cena del Señor, pues </w:t>
      </w:r>
      <w:r>
        <w:rPr>
          <w:rFonts w:ascii="Memorandum" w:hAnsi="Memorandum"/>
          <w:i/>
          <w:sz w:val="24"/>
        </w:rPr>
        <w:t>cada uno se adelanta a comerse su propia cena, y mie</w:t>
      </w:r>
      <w:r>
        <w:rPr>
          <w:rFonts w:ascii="Memorandum" w:hAnsi="Memorandum"/>
          <w:i/>
          <w:sz w:val="24"/>
        </w:rPr>
        <w:t>n</w:t>
      </w:r>
      <w:r>
        <w:rPr>
          <w:rFonts w:ascii="Memorandum" w:hAnsi="Memorandum"/>
          <w:i/>
          <w:sz w:val="24"/>
        </w:rPr>
        <w:t xml:space="preserve">tras </w:t>
      </w:r>
      <w:r>
        <w:rPr>
          <w:rFonts w:ascii="Memorandum" w:hAnsi="Memorandum"/>
          <w:i/>
          <w:sz w:val="24"/>
        </w:rPr>
        <w:t>uno</w:t>
      </w:r>
      <w:r>
        <w:rPr>
          <w:rFonts w:ascii="Memorandum" w:hAnsi="Memorandum"/>
          <w:i/>
          <w:sz w:val="24"/>
        </w:rPr>
        <w:t xml:space="preserve"> pasa hambre, el otro está borracho. ¿Será que no tenéis casa para comer y beber?, o ¿es que tenéis en poco la asamblea de Dios y queréis ab</w:t>
      </w:r>
      <w:r>
        <w:rPr>
          <w:rFonts w:ascii="Memorandum" w:hAnsi="Memorandum"/>
          <w:i/>
          <w:sz w:val="24"/>
        </w:rPr>
        <w:t>o</w:t>
      </w:r>
      <w:r>
        <w:rPr>
          <w:rFonts w:ascii="Memorandum" w:hAnsi="Memorandum"/>
          <w:i/>
          <w:sz w:val="24"/>
        </w:rPr>
        <w:t xml:space="preserve">chornar a los que no tienen? ¿Qué queréis que os diga?, ¿que os felicite? Por eso no os felicito. Porque lo mismo que yo recibí y que venía del Señor os lo transmití a </w:t>
      </w:r>
      <w:r>
        <w:rPr>
          <w:rFonts w:ascii="Memorandum" w:hAnsi="Memorandum"/>
          <w:i/>
          <w:sz w:val="24"/>
        </w:rPr>
        <w:t>vosotros</w:t>
      </w:r>
      <w:r>
        <w:rPr>
          <w:rFonts w:ascii="Memorandum" w:hAnsi="Memorandum"/>
          <w:i/>
          <w:sz w:val="24"/>
        </w:rPr>
        <w:t>: que el Señor Jesús, la noche en que iban a entrega</w:t>
      </w:r>
      <w:r>
        <w:rPr>
          <w:rFonts w:ascii="Memorandum" w:hAnsi="Memorandum"/>
          <w:i/>
          <w:sz w:val="24"/>
        </w:rPr>
        <w:t>r</w:t>
      </w:r>
      <w:r>
        <w:rPr>
          <w:rFonts w:ascii="Memorandum" w:hAnsi="Memorandum"/>
          <w:i/>
          <w:sz w:val="24"/>
        </w:rPr>
        <w:t>lo</w:t>
      </w:r>
      <w:r>
        <w:rPr>
          <w:rFonts w:ascii="Memorandum" w:hAnsi="Memorandum"/>
          <w:sz w:val="24"/>
        </w:rPr>
        <w:t>...”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Para </w:t>
      </w:r>
      <w:r>
        <w:rPr>
          <w:rFonts w:ascii="Memorandum" w:hAnsi="Memorandum"/>
          <w:sz w:val="24"/>
        </w:rPr>
        <w:t>Pablo</w:t>
      </w:r>
      <w:r>
        <w:rPr>
          <w:rFonts w:ascii="Memorandum" w:hAnsi="Memorandum"/>
          <w:sz w:val="24"/>
        </w:rPr>
        <w:t xml:space="preserve"> aquello no es la “Cena del Señor”; aquello no es lo que él le</w:t>
      </w:r>
      <w:r>
        <w:rPr>
          <w:rFonts w:ascii="Memorandum" w:hAnsi="Memorandum"/>
          <w:sz w:val="24"/>
        </w:rPr>
        <w:t>s ha enseñado. Y para hacer que entiendan bien lo que es la E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ristía, recue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da la narración de lo que ocurrió cuando Jesús, antes de su pasión, compartió con sus discípulos aquella última comida, la última cena.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Todos los testimonios escritos de la última cena de Jesús antes de su muerte quieren expresar el significado de lo que hacen las com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 xml:space="preserve">dad a las que pertenecen, </w:t>
      </w:r>
      <w:r>
        <w:rPr>
          <w:rFonts w:ascii="Memorandum" w:hAnsi="Memorandum"/>
          <w:sz w:val="24"/>
        </w:rPr>
        <w:t>cuando</w:t>
      </w:r>
      <w:r>
        <w:rPr>
          <w:rFonts w:ascii="Memorandum" w:hAnsi="Memorandum"/>
          <w:sz w:val="24"/>
        </w:rPr>
        <w:t xml:space="preserve"> celebran la Eucaristía. Lucas, por ejemplo nos prese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 xml:space="preserve">ta la Cena como una de las </w:t>
      </w:r>
      <w:r>
        <w:rPr>
          <w:rFonts w:ascii="Memorandum" w:hAnsi="Memorandum"/>
          <w:sz w:val="24"/>
        </w:rPr>
        <w:t>comidas</w:t>
      </w:r>
      <w:r>
        <w:rPr>
          <w:rFonts w:ascii="Memorandum" w:hAnsi="Memorandum"/>
          <w:sz w:val="24"/>
        </w:rPr>
        <w:t xml:space="preserve"> festivas que realizaban habitualmente los</w:t>
      </w:r>
      <w:r>
        <w:rPr>
          <w:rFonts w:ascii="Memorandum" w:hAnsi="Memorandum"/>
          <w:sz w:val="24"/>
        </w:rPr>
        <w:t xml:space="preserve"> judíos. Jesús actúa según lo acostu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>brado, pero dándole un sentido nuevo. Porque en efecto, cuando pr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senta el pan y la copa pronuncia las palabras que designan aquellos alimentos como su cuerpo y su sangre.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b/>
          <w:sz w:val="24"/>
        </w:rPr>
      </w:pPr>
      <w:r>
        <w:rPr>
          <w:rFonts w:ascii="Memorandum" w:hAnsi="Memorandum"/>
          <w:b/>
          <w:sz w:val="24"/>
        </w:rPr>
        <w:t>Otros apuntes sobre a lo que se va a misa: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* El objetivo de la misa no es Dios, sino el hermano. Si siempre que entr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mos en la Iglesia, escuchásemos con el corazón la invit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ción que nos hace Jesús: “No me ames tanto por ser quien soy, sino ámame en mi cuerpo que son tus hermanos”. Entonces la celebrac</w:t>
      </w:r>
      <w:r>
        <w:rPr>
          <w:rFonts w:ascii="Memorandum" w:hAnsi="Memorandum"/>
          <w:sz w:val="24"/>
        </w:rPr>
        <w:t xml:space="preserve">ión </w:t>
      </w:r>
      <w:r>
        <w:rPr>
          <w:rFonts w:ascii="Memorandum" w:hAnsi="Memorandum"/>
          <w:sz w:val="24"/>
        </w:rPr>
        <w:t>tendrá</w:t>
      </w:r>
      <w:r>
        <w:rPr>
          <w:rFonts w:ascii="Memorandum" w:hAnsi="Memorandum"/>
          <w:sz w:val="24"/>
        </w:rPr>
        <w:t xml:space="preserve"> para todos otro sentido.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* En la Eucaristía nos acercamos más a Dios cuando más nos ace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camos a los hermanos. Es cuando aquí se produce en nuestras vidas la consagración, que es la presencia real de Jesús entre nos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tros.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* Vamos a la Eucaristía a hacer visible al Dios invisible. Porque allí todos somos comunidad.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* Santo Tomás decía: “Acoged a Jesús, acoged a la Iglesia, porque la Igl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 xml:space="preserve">sia no es más que la presencia </w:t>
      </w:r>
      <w:r>
        <w:rPr>
          <w:rFonts w:ascii="Memorandum" w:hAnsi="Memorandum"/>
          <w:sz w:val="24"/>
        </w:rPr>
        <w:t>permanente</w:t>
      </w:r>
      <w:r>
        <w:rPr>
          <w:rFonts w:ascii="Memorandum" w:hAnsi="Memorandum"/>
          <w:sz w:val="24"/>
        </w:rPr>
        <w:t xml:space="preserve"> de Jesús entre n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tros. Quien ama a la Iglesia, no ama sino a Jesús”</w:t>
      </w:r>
      <w:r>
        <w:rPr>
          <w:rFonts w:ascii="Memorandum" w:hAnsi="Memorandum"/>
          <w:sz w:val="24"/>
        </w:rPr>
        <w:t>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2.  </w:t>
      </w:r>
      <w:r>
        <w:rPr>
          <w:rFonts w:ascii="Memorandum" w:hAnsi="Memorandum"/>
          <w:b/>
          <w:i/>
          <w:sz w:val="24"/>
        </w:rPr>
        <w:t>¿Por qué antes de poner sobre la mesa el pan y vino, pas</w:t>
      </w:r>
      <w:r>
        <w:rPr>
          <w:rFonts w:ascii="Memorandum" w:hAnsi="Memorandum"/>
          <w:b/>
          <w:i/>
          <w:sz w:val="24"/>
        </w:rPr>
        <w:t>a</w:t>
      </w:r>
      <w:r>
        <w:rPr>
          <w:rFonts w:ascii="Memorandum" w:hAnsi="Memorandum"/>
          <w:b/>
          <w:i/>
          <w:sz w:val="24"/>
        </w:rPr>
        <w:t>mos ta</w:t>
      </w:r>
      <w:r>
        <w:rPr>
          <w:rFonts w:ascii="Memorandum" w:hAnsi="Memorandum"/>
          <w:b/>
          <w:i/>
          <w:sz w:val="24"/>
        </w:rPr>
        <w:t>n</w:t>
      </w:r>
      <w:r>
        <w:rPr>
          <w:rFonts w:ascii="Memorandum" w:hAnsi="Memorandum"/>
          <w:b/>
          <w:i/>
          <w:sz w:val="24"/>
        </w:rPr>
        <w:t>to rato escuchando las lecturas de la Biblia</w:t>
      </w:r>
      <w:r>
        <w:rPr>
          <w:rFonts w:ascii="Memorandum" w:hAnsi="Memorandum"/>
          <w:b/>
          <w:i/>
          <w:sz w:val="24"/>
        </w:rPr>
        <w:t>?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En la misa encontramos la estructura fundamental de la Cena: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a) Jesús </w:t>
      </w:r>
      <w:r>
        <w:rPr>
          <w:rFonts w:ascii="Memorandum" w:hAnsi="Memorandum"/>
          <w:i/>
          <w:sz w:val="24"/>
        </w:rPr>
        <w:t>tomó</w:t>
      </w:r>
      <w:r>
        <w:rPr>
          <w:rFonts w:ascii="Memorandum" w:hAnsi="Memorandum"/>
          <w:sz w:val="24"/>
        </w:rPr>
        <w:t xml:space="preserve"> el pan... el vino. Es la </w:t>
      </w:r>
      <w:r>
        <w:rPr>
          <w:rFonts w:ascii="Memorandum" w:hAnsi="Memorandum"/>
          <w:sz w:val="24"/>
        </w:rPr>
        <w:t>“Preparación de las Ofre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das</w:t>
      </w:r>
      <w:r>
        <w:rPr>
          <w:rFonts w:ascii="Memorandum" w:hAnsi="Memorandum"/>
          <w:sz w:val="24"/>
        </w:rPr>
        <w:t>”: pon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mos sobre la mesa las ofrendas que serán consagradas, es decir, el pan y la copa o el cáliz.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lastRenderedPageBreak/>
        <w:t xml:space="preserve">b) Jesús </w:t>
      </w:r>
      <w:r>
        <w:rPr>
          <w:rFonts w:ascii="Memorandum" w:hAnsi="Memorandum"/>
          <w:i/>
          <w:sz w:val="24"/>
        </w:rPr>
        <w:t>dio</w:t>
      </w:r>
      <w:r>
        <w:rPr>
          <w:rFonts w:ascii="Memorandum" w:hAnsi="Memorandum"/>
          <w:sz w:val="24"/>
        </w:rPr>
        <w:t xml:space="preserve"> gracias o </w:t>
      </w:r>
      <w:r>
        <w:rPr>
          <w:rFonts w:ascii="Memorandum" w:hAnsi="Memorandum"/>
          <w:i/>
          <w:sz w:val="24"/>
        </w:rPr>
        <w:t>pronunció la bendición</w:t>
      </w:r>
      <w:r>
        <w:rPr>
          <w:rFonts w:ascii="Memorandum" w:hAnsi="Memorandum"/>
          <w:sz w:val="24"/>
        </w:rPr>
        <w:t xml:space="preserve">: </w:t>
      </w:r>
      <w:r>
        <w:rPr>
          <w:rFonts w:ascii="Memorandum" w:hAnsi="Memorandum"/>
          <w:sz w:val="24"/>
        </w:rPr>
        <w:t>el</w:t>
      </w:r>
      <w:r>
        <w:rPr>
          <w:rFonts w:ascii="Memorandum" w:hAnsi="Memorandum"/>
          <w:sz w:val="24"/>
        </w:rPr>
        <w:t xml:space="preserve"> la </w:t>
      </w:r>
      <w:r>
        <w:rPr>
          <w:rFonts w:ascii="Memorandum" w:hAnsi="Memorandum"/>
          <w:sz w:val="24"/>
        </w:rPr>
        <w:t>“Plegaria E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rística</w:t>
      </w:r>
      <w:r>
        <w:rPr>
          <w:rFonts w:ascii="Memorandum" w:hAnsi="Memorandum"/>
          <w:sz w:val="24"/>
        </w:rPr>
        <w:t>”: escuchamos al presidente de la asamblea, como los apóst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les escucharon a Jesús</w:t>
      </w:r>
      <w:r>
        <w:rPr>
          <w:rFonts w:ascii="Memorandum" w:hAnsi="Memorandum"/>
          <w:sz w:val="24"/>
        </w:rPr>
        <w:t xml:space="preserve">. 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c) Jesús </w:t>
      </w:r>
      <w:r>
        <w:rPr>
          <w:rFonts w:ascii="Memorandum" w:hAnsi="Memorandum"/>
          <w:i/>
          <w:sz w:val="24"/>
        </w:rPr>
        <w:t>partió</w:t>
      </w:r>
      <w:r>
        <w:rPr>
          <w:rFonts w:ascii="Memorandum" w:hAnsi="Memorandum"/>
          <w:sz w:val="24"/>
        </w:rPr>
        <w:t xml:space="preserve"> el pan: es la </w:t>
      </w: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sz w:val="24"/>
        </w:rPr>
        <w:t>Fr</w:t>
      </w:r>
      <w:r>
        <w:rPr>
          <w:rFonts w:ascii="Memorandum" w:hAnsi="Memorandum"/>
          <w:sz w:val="24"/>
        </w:rPr>
        <w:t xml:space="preserve">acción </w:t>
      </w:r>
      <w:r>
        <w:rPr>
          <w:rFonts w:ascii="Memorandum" w:hAnsi="Memorandum"/>
          <w:sz w:val="24"/>
        </w:rPr>
        <w:t>del pan</w:t>
      </w:r>
      <w:r>
        <w:rPr>
          <w:rFonts w:ascii="Memorandum" w:hAnsi="Memorandum"/>
          <w:sz w:val="24"/>
        </w:rPr>
        <w:t>”: el pan es partido y cada uno de nosotros recibe una parte.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d) Jesús </w:t>
      </w:r>
      <w:r>
        <w:rPr>
          <w:rFonts w:ascii="Memorandum" w:hAnsi="Memorandum"/>
          <w:i/>
          <w:sz w:val="24"/>
        </w:rPr>
        <w:t>lo dio</w:t>
      </w:r>
      <w:r>
        <w:rPr>
          <w:rFonts w:ascii="Memorandum" w:hAnsi="Memorandum"/>
          <w:sz w:val="24"/>
        </w:rPr>
        <w:t xml:space="preserve"> a sus discípulos. Es la </w:t>
      </w:r>
      <w:r>
        <w:rPr>
          <w:rFonts w:ascii="Memorandum" w:hAnsi="Memorandum"/>
          <w:sz w:val="24"/>
        </w:rPr>
        <w:t>“Comunión</w:t>
      </w:r>
      <w:r>
        <w:rPr>
          <w:rFonts w:ascii="Memorandum" w:hAnsi="Memorandum"/>
          <w:sz w:val="24"/>
        </w:rPr>
        <w:t>”, que es la cu</w:t>
      </w:r>
      <w:r>
        <w:rPr>
          <w:rFonts w:ascii="Memorandum" w:hAnsi="Memorandum"/>
          <w:sz w:val="24"/>
        </w:rPr>
        <w:t>l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nación de nuestra participación en la acción eucarística.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Cada vez que vamos a misa, se nos invita a recorrer este itiner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rio. Pero la mi</w:t>
      </w:r>
      <w:r>
        <w:rPr>
          <w:rFonts w:ascii="Memorandum" w:hAnsi="Memorandum"/>
          <w:sz w:val="24"/>
        </w:rPr>
        <w:t>sa, sin embargo, comienza antes de poner sobre la mesas el pan y el vino-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Lc. 24, 13-32. Los discípulos de Emaús.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En este texto encontramos, sin duda, la reflexión de una comun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dad insp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rada por la manera como ella celebraba la Eucaristía: la Euc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 xml:space="preserve">ristía empezaba </w:t>
      </w:r>
      <w:r>
        <w:rPr>
          <w:rFonts w:ascii="Memorandum" w:hAnsi="Memorandum"/>
          <w:sz w:val="24"/>
        </w:rPr>
        <w:t>siempre</w:t>
      </w:r>
      <w:r>
        <w:rPr>
          <w:rFonts w:ascii="Memorandum" w:hAnsi="Memorandum"/>
          <w:sz w:val="24"/>
        </w:rPr>
        <w:t xml:space="preserve"> con el anuncio, partien</w:t>
      </w:r>
      <w:r>
        <w:rPr>
          <w:rFonts w:ascii="Memorandum" w:hAnsi="Memorandum"/>
          <w:sz w:val="24"/>
        </w:rPr>
        <w:t>d</w:t>
      </w:r>
      <w:r>
        <w:rPr>
          <w:rFonts w:ascii="Memorandum" w:hAnsi="Memorandum"/>
          <w:sz w:val="24"/>
        </w:rPr>
        <w:t>o de los libros sagr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dos</w:t>
      </w:r>
      <w:r>
        <w:rPr>
          <w:rFonts w:ascii="Memorandum" w:hAnsi="Memorandum"/>
          <w:sz w:val="24"/>
        </w:rPr>
        <w:t>. Al principio de hacia en forma de testimonio de viva voz como el de Jesús en el camino de Emaús. Luego las cosas irán evol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ci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nando progresivamente, cuando los testig</w:t>
      </w:r>
      <w:r>
        <w:rPr>
          <w:rFonts w:ascii="Memorandum" w:hAnsi="Memorandum"/>
          <w:sz w:val="24"/>
        </w:rPr>
        <w:t xml:space="preserve">os han </w:t>
      </w:r>
      <w:r>
        <w:rPr>
          <w:rFonts w:ascii="Memorandum" w:hAnsi="Memorandum"/>
          <w:sz w:val="24"/>
        </w:rPr>
        <w:t>escrito</w:t>
      </w:r>
      <w:r>
        <w:rPr>
          <w:rFonts w:ascii="Memorandum" w:hAnsi="Memorandum"/>
          <w:sz w:val="24"/>
        </w:rPr>
        <w:t xml:space="preserve"> sus m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rias, que serán recibidas con la misma consideración que los te</w:t>
      </w:r>
      <w:r>
        <w:rPr>
          <w:rFonts w:ascii="Memorandum" w:hAnsi="Memorandum"/>
          <w:sz w:val="24"/>
        </w:rPr>
        <w:t>x</w:t>
      </w:r>
      <w:r>
        <w:rPr>
          <w:rFonts w:ascii="Memorandum" w:hAnsi="Memorandum"/>
          <w:sz w:val="24"/>
        </w:rPr>
        <w:t>tos del AT.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Lo que ahí se </w:t>
      </w:r>
      <w:r>
        <w:rPr>
          <w:rFonts w:ascii="Memorandum" w:hAnsi="Memorandum"/>
          <w:sz w:val="24"/>
        </w:rPr>
        <w:t>proclama</w:t>
      </w:r>
      <w:r>
        <w:rPr>
          <w:rFonts w:ascii="Memorandum" w:hAnsi="Memorandum"/>
          <w:sz w:val="24"/>
        </w:rPr>
        <w:t xml:space="preserve"> no lo recibimos como un viejo texto que puede quizá contener algunas lecciones útiles de moral, sino como la Pal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bra de un Dios que se dirige a nosotros para asegurarnos una vez más su amor y ll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ma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nos a respo</w:t>
      </w:r>
      <w:r>
        <w:rPr>
          <w:rFonts w:ascii="Memorandum" w:hAnsi="Memorandum"/>
          <w:sz w:val="24"/>
        </w:rPr>
        <w:t>nderle con toda nuestra exi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ten</w:t>
      </w:r>
      <w:r>
        <w:rPr>
          <w:rFonts w:ascii="Memorandum" w:hAnsi="Memorandum"/>
          <w:sz w:val="24"/>
        </w:rPr>
        <w:t>cia</w:t>
      </w:r>
      <w:r>
        <w:rPr>
          <w:rFonts w:ascii="Memorandum" w:hAnsi="Memorandum"/>
          <w:sz w:val="24"/>
        </w:rPr>
        <w:t xml:space="preserve">. Es Cristo </w:t>
      </w:r>
      <w:r>
        <w:rPr>
          <w:rFonts w:ascii="Memorandum" w:hAnsi="Memorandum"/>
          <w:sz w:val="24"/>
        </w:rPr>
        <w:t>resucitado</w:t>
      </w:r>
      <w:r>
        <w:rPr>
          <w:rFonts w:ascii="Memorandum" w:hAnsi="Memorandum"/>
          <w:sz w:val="24"/>
        </w:rPr>
        <w:t xml:space="preserve"> que se nos da </w:t>
      </w:r>
      <w:r>
        <w:rPr>
          <w:rFonts w:ascii="Memorandum" w:hAnsi="Memorandum"/>
          <w:sz w:val="24"/>
        </w:rPr>
        <w:t>a conocer</w:t>
      </w:r>
      <w:r>
        <w:rPr>
          <w:rFonts w:ascii="Memorandum" w:hAnsi="Memorandum"/>
          <w:sz w:val="24"/>
        </w:rPr>
        <w:t xml:space="preserve"> para que pod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mos rec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nocerle en los gestos de la Eucaristía. 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Después de las lecturas el presidente</w:t>
      </w:r>
      <w:r>
        <w:rPr>
          <w:rFonts w:ascii="Memorandum" w:hAnsi="Memorandum"/>
          <w:sz w:val="24"/>
        </w:rPr>
        <w:t xml:space="preserve"> de la asamblea toma la p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 xml:space="preserve">labra para decir </w:t>
      </w:r>
      <w:r>
        <w:rPr>
          <w:rFonts w:ascii="Memorandum" w:hAnsi="Memorandum"/>
          <w:sz w:val="24"/>
        </w:rPr>
        <w:t>cómo</w:t>
      </w:r>
      <w:r>
        <w:rPr>
          <w:rFonts w:ascii="Memorandum" w:hAnsi="Memorandum"/>
          <w:sz w:val="24"/>
        </w:rPr>
        <w:t xml:space="preserve"> lo que acabamos de escuchar se realiza hoy en la celebración y en nuestra vida. No se trata de una predicación 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bre cualquier tema, sino que parte de un pasaje de la Biblia que se acaba de leer, para anunciar, como Jesús en la sinagoga de Nazaret: </w:t>
      </w:r>
      <w:r>
        <w:rPr>
          <w:rFonts w:ascii="Memorandum" w:hAnsi="Memorandum"/>
          <w:sz w:val="24"/>
        </w:rPr>
        <w:t xml:space="preserve">“Hoy se cumple esta Escritura que acabáis de </w:t>
      </w:r>
      <w:r>
        <w:rPr>
          <w:rFonts w:ascii="Memorandum" w:hAnsi="Memorandum"/>
          <w:sz w:val="24"/>
        </w:rPr>
        <w:t>oír</w:t>
      </w:r>
      <w:r>
        <w:rPr>
          <w:rFonts w:ascii="Memorandum" w:hAnsi="Memorandum"/>
          <w:sz w:val="24"/>
        </w:rPr>
        <w:t>” (Lc. 4, 21).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b/>
          <w:i/>
          <w:sz w:val="24"/>
        </w:rPr>
      </w:pPr>
      <w:r>
        <w:rPr>
          <w:rFonts w:ascii="Memorandum" w:hAnsi="Memorandum"/>
          <w:sz w:val="24"/>
        </w:rPr>
        <w:t>3</w:t>
      </w:r>
      <w:r>
        <w:rPr>
          <w:rFonts w:ascii="Memorandum" w:hAnsi="Memorandum"/>
          <w:b/>
          <w:i/>
          <w:sz w:val="24"/>
        </w:rPr>
        <w:t xml:space="preserve">. ¿Sería correcto definir a los Cristianos como unas personas que van a la misa? </w:t>
      </w:r>
      <w:r>
        <w:rPr>
          <w:rFonts w:ascii="Memorandum" w:hAnsi="Memorandum"/>
          <w:b/>
          <w:i/>
          <w:sz w:val="24"/>
        </w:rPr>
        <w:t>Pu</w:t>
      </w:r>
      <w:r>
        <w:rPr>
          <w:rFonts w:ascii="Memorandum" w:hAnsi="Memorandum"/>
          <w:b/>
          <w:i/>
          <w:sz w:val="24"/>
        </w:rPr>
        <w:t xml:space="preserve">es, </w:t>
      </w:r>
      <w:r>
        <w:rPr>
          <w:rFonts w:ascii="Memorandum" w:hAnsi="Memorandum"/>
          <w:b/>
          <w:i/>
          <w:sz w:val="24"/>
        </w:rPr>
        <w:t>la verdad, no parece que eso sea lo ese</w:t>
      </w:r>
      <w:r>
        <w:rPr>
          <w:rFonts w:ascii="Memorandum" w:hAnsi="Memorandum"/>
          <w:b/>
          <w:i/>
          <w:sz w:val="24"/>
        </w:rPr>
        <w:t>n</w:t>
      </w:r>
      <w:r>
        <w:rPr>
          <w:rFonts w:ascii="Memorandum" w:hAnsi="Memorandum"/>
          <w:b/>
          <w:i/>
          <w:sz w:val="24"/>
        </w:rPr>
        <w:t>cial...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Lo primero que uno ve en la m</w:t>
      </w:r>
      <w:r>
        <w:rPr>
          <w:rFonts w:ascii="Memorandum" w:hAnsi="Memorandum"/>
          <w:sz w:val="24"/>
        </w:rPr>
        <w:t>isa es un conjunto de hombres y m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 xml:space="preserve">jeres que se reúnen. Para celebrar, lo </w:t>
      </w:r>
      <w:r>
        <w:rPr>
          <w:rFonts w:ascii="Memorandum" w:hAnsi="Memorandum"/>
          <w:sz w:val="24"/>
        </w:rPr>
        <w:t>primero</w:t>
      </w:r>
      <w:r>
        <w:rPr>
          <w:rFonts w:ascii="Memorandum" w:hAnsi="Memorandum"/>
          <w:sz w:val="24"/>
        </w:rPr>
        <w:t xml:space="preserve"> que hay que h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cer es encontrarse juntos. Eso supone que los reunidos antes estaban di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persos.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La </w:t>
      </w:r>
      <w:r>
        <w:rPr>
          <w:rFonts w:ascii="Memorandum" w:hAnsi="Memorandum"/>
          <w:sz w:val="24"/>
        </w:rPr>
        <w:t>primitiva</w:t>
      </w:r>
      <w:r>
        <w:rPr>
          <w:rFonts w:ascii="Memorandum" w:hAnsi="Memorandum"/>
          <w:sz w:val="24"/>
        </w:rPr>
        <w:t xml:space="preserve"> comunidad cristiana -como la de hoy- sabía que su voc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ción era de estar dispersa en medio del mundo, en su existencia cot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diana.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(Carta a Diogneto 5, 1.2.4) </w:t>
      </w: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i/>
          <w:sz w:val="24"/>
        </w:rPr>
        <w:t>Los cristianos no se distinguen de los demás hombres si por la nación, ni por la lengua, ni por el vest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 xml:space="preserve">do. </w:t>
      </w:r>
      <w:r>
        <w:rPr>
          <w:rFonts w:ascii="Memorandum" w:hAnsi="Memorandum"/>
          <w:i/>
          <w:sz w:val="24"/>
        </w:rPr>
        <w:t>No viven en ciud</w:t>
      </w:r>
      <w:r>
        <w:rPr>
          <w:rFonts w:ascii="Memorandum" w:hAnsi="Memorandum"/>
          <w:i/>
          <w:sz w:val="24"/>
        </w:rPr>
        <w:t>a</w:t>
      </w:r>
      <w:r>
        <w:rPr>
          <w:rFonts w:ascii="Memorandum" w:hAnsi="Memorandum"/>
          <w:i/>
          <w:sz w:val="24"/>
        </w:rPr>
        <w:t>des propias, ni utilizan ningún dialecto esp</w:t>
      </w:r>
      <w:r>
        <w:rPr>
          <w:rFonts w:ascii="Memorandum" w:hAnsi="Memorandum"/>
          <w:i/>
          <w:sz w:val="24"/>
        </w:rPr>
        <w:t>e</w:t>
      </w:r>
      <w:r>
        <w:rPr>
          <w:rFonts w:ascii="Memorandum" w:hAnsi="Memorandum"/>
          <w:i/>
          <w:sz w:val="24"/>
        </w:rPr>
        <w:t>cial, su manera de vivir no tiene nada de singular...Están en las ci</w:t>
      </w:r>
      <w:r>
        <w:rPr>
          <w:rFonts w:ascii="Memorandum" w:hAnsi="Memorandum"/>
          <w:i/>
          <w:sz w:val="24"/>
        </w:rPr>
        <w:t>u</w:t>
      </w:r>
      <w:r>
        <w:rPr>
          <w:rFonts w:ascii="Memorandum" w:hAnsi="Memorandum"/>
          <w:i/>
          <w:sz w:val="24"/>
        </w:rPr>
        <w:t xml:space="preserve">dades griegas y en las bárbaras según el azar ha querido para cada uno; y actúan según las </w:t>
      </w:r>
      <w:r>
        <w:rPr>
          <w:rFonts w:ascii="Memorandum" w:hAnsi="Memorandum"/>
          <w:i/>
          <w:sz w:val="24"/>
        </w:rPr>
        <w:t>costumbres</w:t>
      </w:r>
      <w:r>
        <w:rPr>
          <w:rFonts w:ascii="Memorandum" w:hAnsi="Memorandum"/>
          <w:i/>
          <w:sz w:val="24"/>
        </w:rPr>
        <w:t xml:space="preserve"> de su lugar en </w:t>
      </w:r>
      <w:r>
        <w:rPr>
          <w:rFonts w:ascii="Memorandum" w:hAnsi="Memorandum"/>
          <w:i/>
          <w:sz w:val="24"/>
        </w:rPr>
        <w:lastRenderedPageBreak/>
        <w:t>el vestir, en el comer y en el modo de vivir, manifestando ahí las leyes extrao</w:t>
      </w:r>
      <w:r>
        <w:rPr>
          <w:rFonts w:ascii="Memorandum" w:hAnsi="Memorandum"/>
          <w:i/>
          <w:sz w:val="24"/>
        </w:rPr>
        <w:t>r</w:t>
      </w:r>
      <w:r>
        <w:rPr>
          <w:rFonts w:ascii="Memorandum" w:hAnsi="Memorandum"/>
          <w:i/>
          <w:sz w:val="24"/>
        </w:rPr>
        <w:t>d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>narias y paradójicas de su república espiritual</w:t>
      </w:r>
      <w:r>
        <w:rPr>
          <w:rFonts w:ascii="Memorandum" w:hAnsi="Memorandum"/>
          <w:sz w:val="24"/>
        </w:rPr>
        <w:t>...</w:t>
      </w:r>
      <w:r>
        <w:rPr>
          <w:rFonts w:ascii="Memorandum" w:hAnsi="Memorandum"/>
          <w:sz w:val="24"/>
        </w:rPr>
        <w:t>”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La reunión para la Eucaristía es una de las más antiguas man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fest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 xml:space="preserve">ciones de la existencia </w:t>
      </w:r>
      <w:r>
        <w:rPr>
          <w:rFonts w:ascii="Memorandum" w:hAnsi="Memorandum"/>
          <w:sz w:val="24"/>
        </w:rPr>
        <w:t>cristiana</w:t>
      </w:r>
      <w:r>
        <w:rPr>
          <w:rFonts w:ascii="Memorandum" w:hAnsi="Memorandum"/>
          <w:sz w:val="24"/>
        </w:rPr>
        <w:t>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  <w:u w:val="single"/>
        </w:rPr>
      </w:pPr>
      <w:r>
        <w:rPr>
          <w:rFonts w:ascii="Memorandum" w:hAnsi="Memorandum"/>
          <w:sz w:val="24"/>
          <w:u w:val="single"/>
        </w:rPr>
        <w:t>Otras observaciones: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“Yo</w:t>
      </w:r>
      <w:r>
        <w:rPr>
          <w:rFonts w:ascii="Memorandum" w:hAnsi="Memorandum"/>
          <w:sz w:val="24"/>
        </w:rPr>
        <w:t xml:space="preserve"> no soy cristiano practicante</w:t>
      </w:r>
      <w:r>
        <w:rPr>
          <w:rFonts w:ascii="Memorandum" w:hAnsi="Memorandum"/>
          <w:sz w:val="24"/>
        </w:rPr>
        <w:t>” dicen muchas personas que no van a la misa del domingo. Eso demuestra hasta que punto se ha proc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rado que la m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>sa monopolice toda la praxis de la existencia cristiana.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¿Por qué se ha refugiado el culto cristiano en la Iglesia y esp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cia</w:t>
      </w:r>
      <w:r>
        <w:rPr>
          <w:rFonts w:ascii="Memorandum" w:hAnsi="Memorandum"/>
          <w:sz w:val="24"/>
        </w:rPr>
        <w:t>l</w:t>
      </w:r>
      <w:r>
        <w:rPr>
          <w:rFonts w:ascii="Memorandum" w:hAnsi="Memorandum"/>
          <w:sz w:val="24"/>
        </w:rPr>
        <w:t>mente en la misa que en ella se celebra? ¿Y por qué, a la vez que se produce ese ref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gio en el culto, hemos dejado de traducir la esp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ra</w:t>
      </w:r>
      <w:r>
        <w:rPr>
          <w:rFonts w:ascii="Memorandum" w:hAnsi="Memorandum"/>
          <w:sz w:val="24"/>
        </w:rPr>
        <w:t>n</w:t>
      </w:r>
      <w:r>
        <w:rPr>
          <w:rFonts w:ascii="Memorandum" w:hAnsi="Memorandum"/>
          <w:sz w:val="24"/>
        </w:rPr>
        <w:t>za cristiana en proyectos históricos de liberación?.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La misa volverá a ser significativa, volverá a </w:t>
      </w:r>
      <w:r>
        <w:rPr>
          <w:rFonts w:ascii="Memorandum" w:hAnsi="Memorandum"/>
          <w:sz w:val="24"/>
        </w:rPr>
        <w:t xml:space="preserve">tener </w:t>
      </w:r>
      <w:r>
        <w:rPr>
          <w:rFonts w:ascii="Memorandum" w:hAnsi="Memorandum"/>
          <w:sz w:val="24"/>
        </w:rPr>
        <w:t>sentido</w:t>
      </w:r>
      <w:r>
        <w:rPr>
          <w:rFonts w:ascii="Memorandum" w:hAnsi="Memorandum"/>
          <w:sz w:val="24"/>
        </w:rPr>
        <w:t>, cuando los cr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yentes renuncien al monopolio del culto, en favor del único lugar digno del culto cristiano: el mundo y su historia. Cuando la e</w:t>
      </w:r>
      <w:r>
        <w:rPr>
          <w:rFonts w:ascii="Memorandum" w:hAnsi="Memorandum"/>
          <w:sz w:val="24"/>
        </w:rPr>
        <w:t>u</w:t>
      </w:r>
      <w:r>
        <w:rPr>
          <w:rFonts w:ascii="Memorandum" w:hAnsi="Memorandum"/>
          <w:sz w:val="24"/>
        </w:rPr>
        <w:t>caristía vuelva a ser lo que era: la celebración sacramental de toda la vida.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4.  </w:t>
      </w:r>
      <w:r>
        <w:rPr>
          <w:rFonts w:ascii="Memorandum" w:hAnsi="Memorandum"/>
          <w:b/>
          <w:i/>
          <w:sz w:val="24"/>
        </w:rPr>
        <w:t xml:space="preserve">En la asamblea, todos somos hijos de Dios. Entonces, ¿por qué se da una diferencia entre los sacerdotes y los demás?. Y si </w:t>
      </w:r>
      <w:r>
        <w:rPr>
          <w:rFonts w:ascii="Memorandum" w:hAnsi="Memorandum"/>
          <w:b/>
          <w:i/>
          <w:sz w:val="24"/>
        </w:rPr>
        <w:t>es el s</w:t>
      </w:r>
      <w:r>
        <w:rPr>
          <w:rFonts w:ascii="Memorandum" w:hAnsi="Memorandum"/>
          <w:b/>
          <w:i/>
          <w:sz w:val="24"/>
        </w:rPr>
        <w:t>a</w:t>
      </w:r>
      <w:r>
        <w:rPr>
          <w:rFonts w:ascii="Memorandum" w:hAnsi="Memorandum"/>
          <w:b/>
          <w:i/>
          <w:sz w:val="24"/>
        </w:rPr>
        <w:t>ce</w:t>
      </w:r>
      <w:r>
        <w:rPr>
          <w:rFonts w:ascii="Memorandum" w:hAnsi="Memorandum"/>
          <w:b/>
          <w:i/>
          <w:sz w:val="24"/>
        </w:rPr>
        <w:t>r</w:t>
      </w:r>
      <w:r>
        <w:rPr>
          <w:rFonts w:ascii="Memorandum" w:hAnsi="Memorandum"/>
          <w:b/>
          <w:i/>
          <w:sz w:val="24"/>
        </w:rPr>
        <w:t xml:space="preserve">dote el que </w:t>
      </w:r>
      <w:r>
        <w:rPr>
          <w:rFonts w:ascii="Memorandum" w:hAnsi="Memorandum"/>
          <w:b/>
          <w:i/>
          <w:sz w:val="24"/>
        </w:rPr>
        <w:t>“dice</w:t>
      </w:r>
      <w:r>
        <w:rPr>
          <w:rFonts w:ascii="Memorandum" w:hAnsi="Memorandum"/>
          <w:b/>
          <w:i/>
          <w:sz w:val="24"/>
        </w:rPr>
        <w:t>” la misa, ¿qué hacemos los demás?.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Dentro de una comunidad que celebra, hay un ministro que pr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side, haciendo las veces de Cristo. Los motivos de este ministerio pres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 xml:space="preserve">dencial no son </w:t>
      </w:r>
      <w:r>
        <w:rPr>
          <w:rFonts w:ascii="Memorandum" w:hAnsi="Memorandum"/>
          <w:sz w:val="24"/>
        </w:rPr>
        <w:t>meramente</w:t>
      </w:r>
      <w:r>
        <w:rPr>
          <w:rFonts w:ascii="Memorandum" w:hAnsi="Memorandum"/>
          <w:sz w:val="24"/>
        </w:rPr>
        <w:t xml:space="preserve"> funcionales o de dinámica de grupos. Son teológicos.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Ante todo, el presidente es el </w:t>
      </w:r>
      <w:r>
        <w:rPr>
          <w:rFonts w:ascii="Memorandum" w:hAnsi="Memorandum"/>
          <w:sz w:val="24"/>
        </w:rPr>
        <w:t>sacramento</w:t>
      </w:r>
      <w:r>
        <w:rPr>
          <w:rFonts w:ascii="Memorandum" w:hAnsi="Memorandum"/>
          <w:sz w:val="24"/>
        </w:rPr>
        <w:t xml:space="preserve"> de la presencia de Cri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to en m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dio de su comunidad. Cristo es el auténtico guía, maestro y animador de la c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 xml:space="preserve">lebración: el presidente, actuando </w:t>
      </w:r>
      <w:r>
        <w:rPr>
          <w:rFonts w:ascii="Memorandum" w:hAnsi="Memorandum"/>
          <w:sz w:val="24"/>
        </w:rPr>
        <w:t>“in persona Christi capitis</w:t>
      </w:r>
      <w:r>
        <w:rPr>
          <w:rFonts w:ascii="Memorandum" w:hAnsi="Memorandum"/>
          <w:sz w:val="24"/>
        </w:rPr>
        <w:t xml:space="preserve">” (en persona de Cristo Cabeza), ejerce el ministerio de </w:t>
      </w:r>
      <w:r>
        <w:rPr>
          <w:rFonts w:ascii="Memorandum" w:hAnsi="Memorandum"/>
          <w:sz w:val="24"/>
        </w:rPr>
        <w:t>visibilizar</w:t>
      </w:r>
      <w:r>
        <w:rPr>
          <w:rFonts w:ascii="Memorandum" w:hAnsi="Memorandum"/>
          <w:sz w:val="24"/>
        </w:rPr>
        <w:t xml:space="preserve"> esta presencia misteri</w:t>
      </w:r>
      <w:r>
        <w:rPr>
          <w:rFonts w:ascii="Memorandum" w:hAnsi="Memorandum"/>
          <w:sz w:val="24"/>
        </w:rPr>
        <w:t>osa y oculta de Cristo, que sigue a</w:t>
      </w:r>
      <w:r>
        <w:rPr>
          <w:rFonts w:ascii="Memorandum" w:hAnsi="Memorandum"/>
          <w:sz w:val="24"/>
        </w:rPr>
        <w:t>c</w:t>
      </w:r>
      <w:r>
        <w:rPr>
          <w:rFonts w:ascii="Memorandum" w:hAnsi="Memorandum"/>
          <w:sz w:val="24"/>
        </w:rPr>
        <w:t>tuando, enseñando, perdonando y orando, ahora por medio de su ministro</w:t>
      </w:r>
      <w:r>
        <w:rPr>
          <w:rFonts w:ascii="Memorandum" w:hAnsi="Memorandum"/>
          <w:sz w:val="24"/>
        </w:rPr>
        <w:t>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Toda la comunidad tiene </w:t>
      </w:r>
      <w:r>
        <w:rPr>
          <w:rFonts w:ascii="Memorandum" w:hAnsi="Memorandum"/>
          <w:sz w:val="24"/>
        </w:rPr>
        <w:t>carácter</w:t>
      </w:r>
      <w:r>
        <w:rPr>
          <w:rFonts w:ascii="Memorandum" w:hAnsi="Memorandum"/>
          <w:sz w:val="24"/>
        </w:rPr>
        <w:t xml:space="preserve"> sacerdotal, por el bautismo, p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ro sólo a</w:t>
      </w:r>
      <w:r>
        <w:rPr>
          <w:rFonts w:ascii="Memorandum" w:hAnsi="Memorandum"/>
          <w:sz w:val="24"/>
        </w:rPr>
        <w:t>l</w:t>
      </w:r>
      <w:r>
        <w:rPr>
          <w:rFonts w:ascii="Memorandum" w:hAnsi="Memorandum"/>
          <w:sz w:val="24"/>
        </w:rPr>
        <w:t>canza la plenitud de Pueblo de Dios con el presidente que hace las veces de Cristo y así puede celebrar los signos sacrament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les céntricos de su salvación.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El presidente expresa de un modo explícito la comunión de esta asamblea concreta con el propio obispo y con los demás obispos de la Iglesia univers</w:t>
      </w:r>
      <w:r>
        <w:rPr>
          <w:rFonts w:ascii="Memorandum" w:hAnsi="Memorandum"/>
          <w:sz w:val="24"/>
        </w:rPr>
        <w:t xml:space="preserve">al, unidos al Papa. </w:t>
      </w: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i/>
          <w:sz w:val="24"/>
        </w:rPr>
        <w:t>Todos celebración eucarística leg</w:t>
      </w:r>
      <w:r>
        <w:rPr>
          <w:rFonts w:ascii="Memorandum" w:hAnsi="Memorandum"/>
          <w:i/>
          <w:sz w:val="24"/>
        </w:rPr>
        <w:t>í</w:t>
      </w:r>
      <w:r>
        <w:rPr>
          <w:rFonts w:ascii="Memorandum" w:hAnsi="Memorandum"/>
          <w:i/>
          <w:sz w:val="24"/>
        </w:rPr>
        <w:t>tima es dirigida por el obi</w:t>
      </w:r>
      <w:r>
        <w:rPr>
          <w:rFonts w:ascii="Memorandum" w:hAnsi="Memorandum"/>
          <w:i/>
          <w:sz w:val="24"/>
        </w:rPr>
        <w:t>s</w:t>
      </w:r>
      <w:r>
        <w:rPr>
          <w:rFonts w:ascii="Memorandum" w:hAnsi="Memorandum"/>
          <w:i/>
          <w:sz w:val="24"/>
        </w:rPr>
        <w:t>po</w:t>
      </w:r>
      <w:r>
        <w:rPr>
          <w:rFonts w:ascii="Memorandum" w:hAnsi="Memorandum"/>
          <w:i/>
          <w:sz w:val="24"/>
        </w:rPr>
        <w:t xml:space="preserve">, ya sea personalmente, ya por los </w:t>
      </w:r>
      <w:r>
        <w:rPr>
          <w:rFonts w:ascii="Memorandum" w:hAnsi="Memorandum"/>
          <w:i/>
          <w:sz w:val="24"/>
        </w:rPr>
        <w:t>pr</w:t>
      </w:r>
      <w:r>
        <w:rPr>
          <w:rFonts w:ascii="Memorandum" w:hAnsi="Memorandum"/>
          <w:i/>
          <w:sz w:val="24"/>
        </w:rPr>
        <w:t>e</w:t>
      </w:r>
      <w:r>
        <w:rPr>
          <w:rFonts w:ascii="Memorandum" w:hAnsi="Memorandum"/>
          <w:i/>
          <w:sz w:val="24"/>
        </w:rPr>
        <w:t>sbíteros</w:t>
      </w:r>
      <w:r>
        <w:rPr>
          <w:rFonts w:ascii="Memorandum" w:hAnsi="Memorandum"/>
          <w:i/>
          <w:sz w:val="24"/>
        </w:rPr>
        <w:t xml:space="preserve">, sus colaboradores. Esto se hace, no para aumentar la </w:t>
      </w:r>
      <w:r>
        <w:rPr>
          <w:rFonts w:ascii="Memorandum" w:hAnsi="Memorandum"/>
          <w:i/>
          <w:sz w:val="24"/>
        </w:rPr>
        <w:t>s</w:t>
      </w:r>
      <w:r>
        <w:rPr>
          <w:rFonts w:ascii="Memorandum" w:hAnsi="Memorandum"/>
          <w:i/>
          <w:sz w:val="24"/>
        </w:rPr>
        <w:t>o</w:t>
      </w:r>
      <w:r>
        <w:rPr>
          <w:rFonts w:ascii="Memorandum" w:hAnsi="Memorandum"/>
          <w:i/>
          <w:sz w:val="24"/>
        </w:rPr>
        <w:t>lemnidad</w:t>
      </w:r>
      <w:r>
        <w:rPr>
          <w:rFonts w:ascii="Memorandum" w:hAnsi="Memorandum"/>
          <w:i/>
          <w:sz w:val="24"/>
        </w:rPr>
        <w:t xml:space="preserve"> exterior del rito, sino para significar de una manera más evidente el misterio de la Iglesia que es sacramento de un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>dad</w:t>
      </w:r>
      <w:r>
        <w:rPr>
          <w:rFonts w:ascii="Memorandum" w:hAnsi="Memorandum"/>
          <w:sz w:val="24"/>
        </w:rPr>
        <w:t>” (IGMR 59).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Las actuaciones más específicamente </w:t>
      </w:r>
      <w:r>
        <w:rPr>
          <w:rFonts w:ascii="Memorandum" w:hAnsi="Memorandum"/>
          <w:sz w:val="24"/>
        </w:rPr>
        <w:t>presidenciales</w:t>
      </w:r>
      <w:r>
        <w:rPr>
          <w:rFonts w:ascii="Memorandum" w:hAnsi="Memorandum"/>
          <w:sz w:val="24"/>
        </w:rPr>
        <w:t>, en la euc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ri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tía, son: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lastRenderedPageBreak/>
        <w:t xml:space="preserve">- La </w:t>
      </w:r>
      <w:r>
        <w:rPr>
          <w:rFonts w:ascii="Memorandum" w:hAnsi="Memorandum"/>
          <w:sz w:val="24"/>
        </w:rPr>
        <w:t>homilía</w:t>
      </w:r>
      <w:r>
        <w:rPr>
          <w:rFonts w:ascii="Memorandum" w:hAnsi="Memorandum"/>
          <w:sz w:val="24"/>
        </w:rPr>
        <w:t>, en la que el presidente, personificando a Cristo Mae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tro, e</w:t>
      </w:r>
      <w:r>
        <w:rPr>
          <w:rFonts w:ascii="Memorandum" w:hAnsi="Memorandum"/>
          <w:sz w:val="24"/>
        </w:rPr>
        <w:t>x</w:t>
      </w:r>
      <w:r>
        <w:rPr>
          <w:rFonts w:ascii="Memorandum" w:hAnsi="Memorandum"/>
          <w:sz w:val="24"/>
        </w:rPr>
        <w:t xml:space="preserve">plica y aplica a la comunidad </w:t>
      </w:r>
      <w:r>
        <w:rPr>
          <w:rFonts w:ascii="Memorandum" w:hAnsi="Memorandum"/>
          <w:sz w:val="24"/>
        </w:rPr>
        <w:t>la Palabra que se acaba de pr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clamar,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- La plegaria </w:t>
      </w:r>
      <w:r>
        <w:rPr>
          <w:rFonts w:ascii="Memorandum" w:hAnsi="Memorandum"/>
          <w:sz w:val="24"/>
        </w:rPr>
        <w:t>eucarística</w:t>
      </w:r>
      <w:r>
        <w:rPr>
          <w:rFonts w:ascii="Memorandum" w:hAnsi="Memorandum"/>
          <w:sz w:val="24"/>
        </w:rPr>
        <w:t>, en la que en nombre de todos bendice a Dios, hace memoria y ofrece el sacrificio pascual de Cristo e invoca la venida del Espíritu sobre los dones y la comunidad;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- </w:t>
      </w:r>
      <w:r>
        <w:rPr>
          <w:rFonts w:ascii="Memorandum" w:hAnsi="Memorandum"/>
          <w:sz w:val="24"/>
        </w:rPr>
        <w:t xml:space="preserve">hay otras oraciones en las que también </w:t>
      </w:r>
      <w:r>
        <w:rPr>
          <w:rFonts w:ascii="Memorandum" w:hAnsi="Memorandum"/>
          <w:sz w:val="24"/>
        </w:rPr>
        <w:t>actúa</w:t>
      </w:r>
      <w:r>
        <w:rPr>
          <w:rFonts w:ascii="Memorandum" w:hAnsi="Memorandum"/>
          <w:sz w:val="24"/>
        </w:rPr>
        <w:t xml:space="preserve"> como presidente </w:t>
      </w:r>
      <w:r>
        <w:rPr>
          <w:rFonts w:ascii="Memorandum" w:hAnsi="Memorandum"/>
          <w:sz w:val="24"/>
        </w:rPr>
        <w:t>la colecta, la conclusión de la oración universal, la oración sobre las ofrendas y la posc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munión;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- también en el saludo inicial y en la bendición final; en nombre de Cristo recibe y despide a la comunidad.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A veces se </w:t>
      </w:r>
      <w:r>
        <w:rPr>
          <w:rFonts w:ascii="Memorandum" w:hAnsi="Memorandum"/>
          <w:sz w:val="24"/>
        </w:rPr>
        <w:t>habrá</w:t>
      </w:r>
      <w:r>
        <w:rPr>
          <w:rFonts w:ascii="Memorandum" w:hAnsi="Memorandum"/>
          <w:sz w:val="24"/>
        </w:rPr>
        <w:t xml:space="preserve"> de </w:t>
      </w:r>
      <w:r>
        <w:rPr>
          <w:rFonts w:ascii="Memorandum" w:hAnsi="Memorandum"/>
          <w:sz w:val="24"/>
        </w:rPr>
        <w:t>“celebrante</w:t>
      </w:r>
      <w:r>
        <w:rPr>
          <w:rFonts w:ascii="Memorandum" w:hAnsi="Memorandum"/>
          <w:sz w:val="24"/>
        </w:rPr>
        <w:t>”. Costumbre que data de la Edad M</w:t>
      </w:r>
      <w:r>
        <w:rPr>
          <w:rFonts w:ascii="Memorandum" w:hAnsi="Memorandum"/>
          <w:sz w:val="24"/>
        </w:rPr>
        <w:t>edia</w:t>
      </w:r>
      <w:r>
        <w:rPr>
          <w:rFonts w:ascii="Memorandum" w:hAnsi="Memorandum"/>
          <w:sz w:val="24"/>
        </w:rPr>
        <w:t xml:space="preserve">, en la que se tendió a dar al </w:t>
      </w:r>
      <w:r>
        <w:rPr>
          <w:rFonts w:ascii="Memorandum" w:hAnsi="Memorandum"/>
          <w:sz w:val="24"/>
        </w:rPr>
        <w:t>sacerdote</w:t>
      </w:r>
      <w:r>
        <w:rPr>
          <w:rFonts w:ascii="Memorandum" w:hAnsi="Memorandum"/>
          <w:sz w:val="24"/>
        </w:rPr>
        <w:t xml:space="preserve"> una importancia casi exclusiva. Hoy vo</w:t>
      </w:r>
      <w:r>
        <w:rPr>
          <w:rFonts w:ascii="Memorandum" w:hAnsi="Memorandum"/>
          <w:sz w:val="24"/>
        </w:rPr>
        <w:t>l</w:t>
      </w:r>
      <w:r>
        <w:rPr>
          <w:rFonts w:ascii="Memorandum" w:hAnsi="Memorandum"/>
          <w:sz w:val="24"/>
        </w:rPr>
        <w:t xml:space="preserve">vemos al vocabulario que utilizaba en los tiempos antiguos: el </w:t>
      </w:r>
      <w:r>
        <w:rPr>
          <w:rFonts w:ascii="Memorandum" w:hAnsi="Memorandum"/>
          <w:sz w:val="24"/>
        </w:rPr>
        <w:t>sacerdote</w:t>
      </w:r>
      <w:r>
        <w:rPr>
          <w:rFonts w:ascii="Memorandum" w:hAnsi="Memorandum"/>
          <w:sz w:val="24"/>
        </w:rPr>
        <w:t xml:space="preserve"> no es e</w:t>
      </w:r>
      <w:r>
        <w:rPr>
          <w:rFonts w:ascii="Memorandum" w:hAnsi="Memorandum"/>
          <w:sz w:val="24"/>
        </w:rPr>
        <w:t>l único que celebra, sino que él</w:t>
      </w:r>
      <w:r>
        <w:rPr>
          <w:rFonts w:ascii="Memorandum" w:hAnsi="Memorandum"/>
          <w:sz w:val="24"/>
        </w:rPr>
        <w:t xml:space="preserve"> celebra</w:t>
      </w:r>
      <w:r>
        <w:rPr>
          <w:rFonts w:ascii="Memorandum" w:hAnsi="Memorandum"/>
          <w:sz w:val="24"/>
        </w:rPr>
        <w:t xml:space="preserve"> como presidente. Es un bautizado como los demás, pero ha recibido la misión de manifestar la presencia de </w:t>
      </w:r>
      <w:r>
        <w:rPr>
          <w:rFonts w:ascii="Memorandum" w:hAnsi="Memorandum"/>
          <w:sz w:val="24"/>
        </w:rPr>
        <w:t>Cri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to</w:t>
      </w:r>
      <w:r>
        <w:rPr>
          <w:rFonts w:ascii="Memorandum" w:hAnsi="Memorandum"/>
          <w:sz w:val="24"/>
        </w:rPr>
        <w:t xml:space="preserve"> como cabeza de su cuerpo.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Esta función es importante, puesto que nos muestra claramente que todo lo que vivimos en esta asamblea es un don </w:t>
      </w:r>
      <w:r>
        <w:rPr>
          <w:rFonts w:ascii="Memorandum" w:hAnsi="Memorandum"/>
          <w:sz w:val="24"/>
        </w:rPr>
        <w:t>de Dios, algo que r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cibimos y que no podemos obtener por nosotros mismos, especia</w:t>
      </w:r>
      <w:r>
        <w:rPr>
          <w:rFonts w:ascii="Memorandum" w:hAnsi="Memorandum"/>
          <w:sz w:val="24"/>
        </w:rPr>
        <w:t>l</w:t>
      </w:r>
      <w:r>
        <w:rPr>
          <w:rFonts w:ascii="Memorandum" w:hAnsi="Memorandum"/>
          <w:sz w:val="24"/>
        </w:rPr>
        <w:t>mente por lo que respecta a la Eucaristía: Es Jesús quien se da.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Las distintas funciones que se dan en la asamblea ayudan ta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>bién a que ésta sea una imagen y manifestación de la Iglesia.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5. </w:t>
      </w:r>
      <w:r>
        <w:rPr>
          <w:rFonts w:ascii="Memorandum" w:hAnsi="Memorandum"/>
          <w:b/>
          <w:i/>
          <w:sz w:val="24"/>
        </w:rPr>
        <w:t>¿</w:t>
      </w:r>
      <w:r>
        <w:rPr>
          <w:rFonts w:ascii="Memorandum" w:hAnsi="Memorandum"/>
          <w:b/>
          <w:i/>
          <w:sz w:val="24"/>
        </w:rPr>
        <w:t>Realmente es tan importante ir a misa?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Impresiona ver con qué insistencia </w:t>
      </w:r>
      <w:r>
        <w:rPr>
          <w:rFonts w:ascii="Memorandum" w:hAnsi="Memorandum"/>
          <w:sz w:val="24"/>
        </w:rPr>
        <w:t>la</w:t>
      </w:r>
      <w:r>
        <w:rPr>
          <w:rFonts w:ascii="Memorandum" w:hAnsi="Memorandum"/>
          <w:sz w:val="24"/>
        </w:rPr>
        <w:t xml:space="preserve"> Iglesia, a lo largo de los s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 xml:space="preserve">glos, ha acentuado la </w:t>
      </w:r>
      <w:r>
        <w:rPr>
          <w:rFonts w:ascii="Memorandum" w:hAnsi="Memorandum"/>
          <w:sz w:val="24"/>
        </w:rPr>
        <w:t>importancia</w:t>
      </w:r>
      <w:r>
        <w:rPr>
          <w:rFonts w:ascii="Memorandum" w:hAnsi="Memorandum"/>
          <w:sz w:val="24"/>
        </w:rPr>
        <w:t xml:space="preserve"> de la reunión eucarística de los domingos.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“</w:t>
      </w:r>
      <w:r>
        <w:rPr>
          <w:rFonts w:ascii="Memorandum" w:hAnsi="Memorandum"/>
          <w:i/>
          <w:sz w:val="24"/>
        </w:rPr>
        <w:t xml:space="preserve">Cuando enseñes, obispo, exhorta al pueblo, y </w:t>
      </w:r>
      <w:r>
        <w:rPr>
          <w:rFonts w:ascii="Memorandum" w:hAnsi="Memorandum"/>
          <w:i/>
          <w:sz w:val="24"/>
        </w:rPr>
        <w:t>pers</w:t>
      </w:r>
      <w:r>
        <w:rPr>
          <w:rFonts w:ascii="Memorandum" w:hAnsi="Memorandum"/>
          <w:i/>
          <w:sz w:val="24"/>
        </w:rPr>
        <w:t>uádele de re</w:t>
      </w:r>
      <w:r>
        <w:rPr>
          <w:rFonts w:ascii="Memorandum" w:hAnsi="Memorandum"/>
          <w:i/>
          <w:sz w:val="24"/>
        </w:rPr>
        <w:t>u</w:t>
      </w:r>
      <w:r>
        <w:rPr>
          <w:rFonts w:ascii="Memorandum" w:hAnsi="Memorandum"/>
          <w:i/>
          <w:sz w:val="24"/>
        </w:rPr>
        <w:t>nirse en la Ig</w:t>
      </w:r>
      <w:r>
        <w:rPr>
          <w:rFonts w:ascii="Memorandum" w:hAnsi="Memorandum"/>
          <w:i/>
          <w:sz w:val="24"/>
        </w:rPr>
        <w:t>lesia. Que no fa</w:t>
      </w:r>
      <w:r>
        <w:rPr>
          <w:rFonts w:ascii="Memorandum" w:hAnsi="Memorandum"/>
          <w:i/>
          <w:sz w:val="24"/>
        </w:rPr>
        <w:t>lte, que sea fiel a reunirse y que nadie dism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>nuya la Iglesia no yendo y privando al cuerpo de Cristo de uno de sus miembros... No os m</w:t>
      </w:r>
      <w:r>
        <w:rPr>
          <w:rFonts w:ascii="Memorandum" w:hAnsi="Memorandum"/>
          <w:i/>
          <w:sz w:val="24"/>
        </w:rPr>
        <w:t>e</w:t>
      </w:r>
      <w:r>
        <w:rPr>
          <w:rFonts w:ascii="Memorandum" w:hAnsi="Memorandum"/>
          <w:i/>
          <w:sz w:val="24"/>
        </w:rPr>
        <w:t>nospreciéis a vosotros mismo y no pr</w:t>
      </w:r>
      <w:r>
        <w:rPr>
          <w:rFonts w:ascii="Memorandum" w:hAnsi="Memorandum"/>
          <w:i/>
          <w:sz w:val="24"/>
        </w:rPr>
        <w:t>i</w:t>
      </w:r>
      <w:r>
        <w:rPr>
          <w:rFonts w:ascii="Memorandum" w:hAnsi="Memorandum"/>
          <w:i/>
          <w:sz w:val="24"/>
        </w:rPr>
        <w:t xml:space="preserve">véis a nuestro Señor de sus miembros; </w:t>
      </w:r>
      <w:r>
        <w:rPr>
          <w:rFonts w:ascii="Memorandum" w:hAnsi="Memorandum"/>
          <w:i/>
          <w:sz w:val="24"/>
        </w:rPr>
        <w:t xml:space="preserve">no desgarréis ni </w:t>
      </w:r>
      <w:r>
        <w:rPr>
          <w:rFonts w:ascii="Memorandum" w:hAnsi="Memorandum"/>
          <w:i/>
          <w:sz w:val="24"/>
        </w:rPr>
        <w:t>despresiéis</w:t>
      </w:r>
      <w:r>
        <w:rPr>
          <w:rFonts w:ascii="Memorandum" w:hAnsi="Memorandum"/>
          <w:i/>
          <w:sz w:val="24"/>
        </w:rPr>
        <w:t xml:space="preserve"> a su</w:t>
      </w:r>
      <w:r>
        <w:rPr>
          <w:rFonts w:ascii="Memorandum" w:hAnsi="Memorandum"/>
          <w:i/>
          <w:sz w:val="24"/>
        </w:rPr>
        <w:t xml:space="preserve"> cu</w:t>
      </w:r>
      <w:r>
        <w:rPr>
          <w:rFonts w:ascii="Memorandum" w:hAnsi="Memorandum"/>
          <w:i/>
          <w:sz w:val="24"/>
        </w:rPr>
        <w:t>erpo; no pongáis vuestros asuntos temp</w:t>
      </w:r>
      <w:r>
        <w:rPr>
          <w:rFonts w:ascii="Memorandum" w:hAnsi="Memorandum"/>
          <w:i/>
          <w:sz w:val="24"/>
        </w:rPr>
        <w:t>o</w:t>
      </w:r>
      <w:r>
        <w:rPr>
          <w:rFonts w:ascii="Memorandum" w:hAnsi="Memorandum"/>
          <w:i/>
          <w:sz w:val="24"/>
        </w:rPr>
        <w:t>rales por encima de la Palabra de Dios, sino por el contrario, en el día del S</w:t>
      </w:r>
      <w:r>
        <w:rPr>
          <w:rFonts w:ascii="Memorandum" w:hAnsi="Memorandum"/>
          <w:i/>
          <w:sz w:val="24"/>
        </w:rPr>
        <w:t>e</w:t>
      </w:r>
      <w:r>
        <w:rPr>
          <w:rFonts w:ascii="Memorandum" w:hAnsi="Memorandum"/>
          <w:i/>
          <w:sz w:val="24"/>
        </w:rPr>
        <w:t>ñor abandon</w:t>
      </w:r>
      <w:r>
        <w:rPr>
          <w:rFonts w:ascii="Memorandum" w:hAnsi="Memorandum"/>
          <w:i/>
          <w:sz w:val="24"/>
        </w:rPr>
        <w:t>a</w:t>
      </w:r>
      <w:r>
        <w:rPr>
          <w:rFonts w:ascii="Memorandum" w:hAnsi="Memorandum"/>
          <w:i/>
          <w:sz w:val="24"/>
        </w:rPr>
        <w:t>dlo todo y corred aprisa a vuestras Iglesias. ¿Que excusa tendrá ante el Señor el que ese día</w:t>
      </w:r>
      <w:r>
        <w:rPr>
          <w:rFonts w:ascii="Memorandum" w:hAnsi="Memorandum"/>
          <w:i/>
          <w:sz w:val="24"/>
        </w:rPr>
        <w:t xml:space="preserve"> no participa de la asamblea para escuchar la p</w:t>
      </w:r>
      <w:r>
        <w:rPr>
          <w:rFonts w:ascii="Memorandum" w:hAnsi="Memorandum"/>
          <w:i/>
          <w:sz w:val="24"/>
        </w:rPr>
        <w:t>a</w:t>
      </w:r>
      <w:r>
        <w:rPr>
          <w:rFonts w:ascii="Memorandum" w:hAnsi="Memorandum"/>
          <w:i/>
          <w:sz w:val="24"/>
        </w:rPr>
        <w:t xml:space="preserve">labra de salvación y nutrirse del alimento </w:t>
      </w:r>
      <w:r>
        <w:rPr>
          <w:rFonts w:ascii="Memorandum" w:hAnsi="Memorandum"/>
          <w:i/>
          <w:sz w:val="24"/>
        </w:rPr>
        <w:t>divino</w:t>
      </w:r>
      <w:r>
        <w:rPr>
          <w:rFonts w:ascii="Memorandum" w:hAnsi="Memorandum"/>
          <w:i/>
          <w:sz w:val="24"/>
        </w:rPr>
        <w:t xml:space="preserve"> que permanece eternamente</w:t>
      </w:r>
      <w:r>
        <w:rPr>
          <w:rFonts w:ascii="Memorandum" w:hAnsi="Memorandum"/>
          <w:sz w:val="24"/>
        </w:rPr>
        <w:t>”</w:t>
      </w:r>
      <w:r>
        <w:rPr>
          <w:rFonts w:ascii="Memorandum" w:hAnsi="Memorandum"/>
          <w:sz w:val="24"/>
        </w:rPr>
        <w:t xml:space="preserve"> (Didascalia de los Apóstoles, II, 59).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D</w:t>
      </w:r>
      <w:r>
        <w:rPr>
          <w:rFonts w:ascii="Memorandum" w:hAnsi="Memorandum"/>
          <w:sz w:val="24"/>
        </w:rPr>
        <w:t>emasiado a menudo se ha creído que el deber de cada uno era ir a misa sin importarle si allí iba o no a encontrarse con otros cristi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>nos.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6. </w:t>
      </w:r>
      <w:r>
        <w:rPr>
          <w:rFonts w:ascii="Memorandum" w:hAnsi="Memorandum"/>
          <w:b/>
          <w:i/>
          <w:sz w:val="24"/>
        </w:rPr>
        <w:t>¿No es la comunión un encuentro personal con Dios? ¿Para qué entonces, todos esos rit</w:t>
      </w:r>
      <w:r>
        <w:rPr>
          <w:rFonts w:ascii="Memorandum" w:hAnsi="Memorandum"/>
          <w:b/>
          <w:i/>
          <w:sz w:val="24"/>
        </w:rPr>
        <w:t>os que la acompañan? ¿No bastaría la cons</w:t>
      </w:r>
      <w:r>
        <w:rPr>
          <w:rFonts w:ascii="Memorandum" w:hAnsi="Memorandum"/>
          <w:b/>
          <w:i/>
          <w:sz w:val="24"/>
        </w:rPr>
        <w:t>a</w:t>
      </w:r>
      <w:r>
        <w:rPr>
          <w:rFonts w:ascii="Memorandum" w:hAnsi="Memorandum"/>
          <w:b/>
          <w:i/>
          <w:sz w:val="24"/>
        </w:rPr>
        <w:t>gr</w:t>
      </w:r>
      <w:r>
        <w:rPr>
          <w:rFonts w:ascii="Memorandum" w:hAnsi="Memorandum"/>
          <w:b/>
          <w:i/>
          <w:sz w:val="24"/>
        </w:rPr>
        <w:t>a</w:t>
      </w:r>
      <w:r>
        <w:rPr>
          <w:rFonts w:ascii="Memorandum" w:hAnsi="Memorandum"/>
          <w:b/>
          <w:i/>
          <w:sz w:val="24"/>
        </w:rPr>
        <w:t>ción para hacerla posible?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La </w:t>
      </w:r>
      <w:r>
        <w:rPr>
          <w:rFonts w:ascii="Memorandum" w:hAnsi="Memorandum"/>
          <w:sz w:val="24"/>
        </w:rPr>
        <w:t>eucaristía</w:t>
      </w:r>
      <w:r>
        <w:rPr>
          <w:rFonts w:ascii="Memorandum" w:hAnsi="Memorandum"/>
          <w:sz w:val="24"/>
        </w:rPr>
        <w:t xml:space="preserve"> es </w:t>
      </w:r>
      <w:r>
        <w:rPr>
          <w:rFonts w:ascii="Memorandum" w:hAnsi="Memorandum"/>
          <w:sz w:val="24"/>
        </w:rPr>
        <w:t>una</w:t>
      </w:r>
      <w:r>
        <w:rPr>
          <w:rFonts w:ascii="Memorandum" w:hAnsi="Memorandum"/>
          <w:sz w:val="24"/>
        </w:rPr>
        <w:t xml:space="preserve"> sobremesa. Así lo hizo Jesús. Así eran las euc</w:t>
      </w:r>
      <w:r>
        <w:rPr>
          <w:rFonts w:ascii="Memorandum" w:hAnsi="Memorandum"/>
          <w:sz w:val="24"/>
        </w:rPr>
        <w:t>a</w:t>
      </w:r>
      <w:r>
        <w:rPr>
          <w:rFonts w:ascii="Memorandum" w:hAnsi="Memorandum"/>
          <w:sz w:val="24"/>
        </w:rPr>
        <w:t xml:space="preserve">ristías de los primeros cristianos. </w:t>
      </w:r>
      <w:r>
        <w:rPr>
          <w:rFonts w:ascii="Memorandum" w:hAnsi="Memorandum"/>
          <w:sz w:val="24"/>
        </w:rPr>
        <w:t>La mesa es el símbolo de la ami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 xml:space="preserve">tad, de la vida de </w:t>
      </w:r>
      <w:r>
        <w:rPr>
          <w:rFonts w:ascii="Memorandum" w:hAnsi="Memorandum"/>
          <w:sz w:val="24"/>
        </w:rPr>
        <w:t>iglesia</w:t>
      </w:r>
      <w:r>
        <w:rPr>
          <w:rFonts w:ascii="Memorandum" w:hAnsi="Memorandum"/>
          <w:sz w:val="24"/>
        </w:rPr>
        <w:t xml:space="preserve">, en la que </w:t>
      </w:r>
      <w:r>
        <w:rPr>
          <w:rFonts w:ascii="Memorandum" w:hAnsi="Memorandum"/>
          <w:sz w:val="24"/>
        </w:rPr>
        <w:t>Jesús</w:t>
      </w:r>
      <w:r>
        <w:rPr>
          <w:rFonts w:ascii="Memorandum" w:hAnsi="Memorandum"/>
          <w:sz w:val="24"/>
        </w:rPr>
        <w:t xml:space="preserve"> está rodeado de am</w:t>
      </w:r>
      <w:r>
        <w:rPr>
          <w:rFonts w:ascii="Memorandum" w:hAnsi="Memorandum"/>
          <w:sz w:val="24"/>
        </w:rPr>
        <w:t>i</w:t>
      </w:r>
      <w:r>
        <w:rPr>
          <w:rFonts w:ascii="Memorandum" w:hAnsi="Memorandum"/>
          <w:sz w:val="24"/>
        </w:rPr>
        <w:t xml:space="preserve">gos </w:t>
      </w:r>
      <w:r>
        <w:rPr>
          <w:rFonts w:ascii="Memorandum" w:hAnsi="Memorandum"/>
          <w:sz w:val="24"/>
        </w:rPr>
        <w:t>en</w:t>
      </w:r>
      <w:r>
        <w:rPr>
          <w:rFonts w:ascii="Memorandum" w:hAnsi="Memorandum"/>
          <w:sz w:val="24"/>
        </w:rPr>
        <w:t xml:space="preserve"> torno a la mesa. Una mesa sin lujos, sencilla, noble, de mad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ra, li</w:t>
      </w:r>
      <w:r>
        <w:rPr>
          <w:rFonts w:ascii="Memorandum" w:hAnsi="Memorandum"/>
          <w:sz w:val="24"/>
        </w:rPr>
        <w:t>m</w:t>
      </w:r>
      <w:r>
        <w:rPr>
          <w:rFonts w:ascii="Memorandum" w:hAnsi="Memorandum"/>
          <w:sz w:val="24"/>
        </w:rPr>
        <w:t>pia. No hacen falta adorno. Sólo nos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 xml:space="preserve">tros, nuestra </w:t>
      </w:r>
      <w:r>
        <w:rPr>
          <w:rFonts w:ascii="Memorandum" w:hAnsi="Memorandum"/>
          <w:sz w:val="24"/>
        </w:rPr>
        <w:t>alegria</w:t>
      </w:r>
      <w:r>
        <w:rPr>
          <w:rFonts w:ascii="Memorandum" w:hAnsi="Memorandum"/>
          <w:sz w:val="24"/>
        </w:rPr>
        <w:t>, nuestra disponibilidad.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 xml:space="preserve">Toda la vida es comunión. </w:t>
      </w:r>
      <w:r>
        <w:rPr>
          <w:rFonts w:ascii="Memorandum" w:hAnsi="Memorandum"/>
          <w:sz w:val="24"/>
        </w:rPr>
        <w:t>Cumulamos</w:t>
      </w:r>
      <w:r>
        <w:rPr>
          <w:rFonts w:ascii="Memorandum" w:hAnsi="Memorandum"/>
          <w:sz w:val="24"/>
        </w:rPr>
        <w:t xml:space="preserve"> de manera </w:t>
      </w:r>
      <w:r>
        <w:rPr>
          <w:rFonts w:ascii="Memorandum" w:hAnsi="Memorandum"/>
          <w:sz w:val="24"/>
        </w:rPr>
        <w:t>particular</w:t>
      </w:r>
      <w:r>
        <w:rPr>
          <w:rFonts w:ascii="Memorandum" w:hAnsi="Memorandum"/>
          <w:sz w:val="24"/>
        </w:rPr>
        <w:t xml:space="preserve"> p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>ro no solos. La Eucaristía la hacemos entre todos, vosotros y yo. T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dos formamos el Cue</w:t>
      </w:r>
      <w:r>
        <w:rPr>
          <w:rFonts w:ascii="Memorandum" w:hAnsi="Memorandum"/>
          <w:sz w:val="24"/>
        </w:rPr>
        <w:t>r</w:t>
      </w:r>
      <w:r>
        <w:rPr>
          <w:rFonts w:ascii="Memorandum" w:hAnsi="Memorandum"/>
          <w:sz w:val="24"/>
        </w:rPr>
        <w:t>po de Cristo.</w:t>
      </w:r>
    </w:p>
    <w:p w:rsidR="00000000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Antes se iba</w:t>
      </w:r>
      <w:r>
        <w:rPr>
          <w:rFonts w:ascii="Memorandum" w:hAnsi="Memorandum"/>
          <w:sz w:val="24"/>
        </w:rPr>
        <w:t xml:space="preserve"> a la comunión para comulgar con Jesús; ahora h</w:t>
      </w:r>
      <w:r>
        <w:rPr>
          <w:rFonts w:ascii="Memorandum" w:hAnsi="Memorandum"/>
          <w:sz w:val="24"/>
        </w:rPr>
        <w:t>e</w:t>
      </w:r>
      <w:r>
        <w:rPr>
          <w:rFonts w:ascii="Memorandum" w:hAnsi="Memorandum"/>
          <w:sz w:val="24"/>
        </w:rPr>
        <w:t xml:space="preserve">mos de ir a la comunión para que Él nos </w:t>
      </w:r>
      <w:r>
        <w:rPr>
          <w:rFonts w:ascii="Memorandum" w:hAnsi="Memorandum"/>
          <w:sz w:val="24"/>
        </w:rPr>
        <w:t>enseñe</w:t>
      </w:r>
      <w:r>
        <w:rPr>
          <w:rFonts w:ascii="Memorandum" w:hAnsi="Memorandum"/>
          <w:sz w:val="24"/>
        </w:rPr>
        <w:t xml:space="preserve"> a comulgar con v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s</w:t>
      </w:r>
      <w:r>
        <w:rPr>
          <w:rFonts w:ascii="Memorandum" w:hAnsi="Memorandum"/>
          <w:sz w:val="24"/>
        </w:rPr>
        <w:t>o</w:t>
      </w:r>
      <w:r>
        <w:rPr>
          <w:rFonts w:ascii="Memorandum" w:hAnsi="Memorandum"/>
          <w:sz w:val="24"/>
        </w:rPr>
        <w:t>tros.</w:t>
      </w:r>
    </w:p>
    <w:p w:rsidR="00F11F55" w:rsidRDefault="00F11F55">
      <w:pPr>
        <w:ind w:firstLine="426"/>
        <w:jc w:val="both"/>
        <w:rPr>
          <w:rFonts w:ascii="Memorandum" w:hAnsi="Memorandum"/>
          <w:sz w:val="24"/>
        </w:rPr>
      </w:pPr>
      <w:r>
        <w:rPr>
          <w:rFonts w:ascii="Memorandum" w:hAnsi="Memorandum"/>
          <w:sz w:val="24"/>
        </w:rPr>
        <w:t>Antes nuestra preocupación era como acercarnos a Jesús; ahora vamos a Jesús para pedirle que nos acerquemos los unos a los otros.</w:t>
      </w:r>
    </w:p>
    <w:sectPr w:rsidR="00F11F55">
      <w:pgSz w:w="11907" w:h="16840" w:code="9"/>
      <w:pgMar w:top="1418" w:right="1701" w:bottom="1418" w:left="1701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emorandum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49B"/>
    <w:rsid w:val="0022149B"/>
    <w:rsid w:val="00F11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2162</Words>
  <Characters>11892</Characters>
  <Application>Microsoft Office Word</Application>
  <DocSecurity>0</DocSecurity>
  <Lines>99</Lines>
  <Paragraphs>28</Paragraphs>
  <ScaleCrop>false</ScaleCrop>
  <Company/>
  <LinksUpToDate>false</LinksUpToDate>
  <CharactersWithSpaces>14026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Taller de Liturgia</dc:title>
  <dc:subject/>
  <dc:creator>franciscanos</dc:creator>
  <cp:keywords/>
  <cp:lastModifiedBy>Jordi</cp:lastModifiedBy>
  <cp:revision>18</cp:revision>
  <cp:lastPrinted>1601-01-01T00:00:00Z</cp:lastPrinted>
  <dcterms:created xsi:type="dcterms:W3CDTF">1995-12-11T22:18:00Z</dcterms:created>
  <dcterms:modified xsi:type="dcterms:W3CDTF">2010-02-09T11:29:00Z</dcterms:modified>
</cp:coreProperties>
</file>